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DF4" w:rsidRDefault="006B7DF4" w:rsidP="006B7DF4">
      <w:pPr>
        <w:wordWrap w:val="0"/>
        <w:overflowPunct w:val="0"/>
        <w:autoSpaceDE w:val="0"/>
        <w:autoSpaceDN w:val="0"/>
        <w:spacing w:line="280" w:lineRule="exact"/>
      </w:pPr>
      <w:r>
        <w:rPr>
          <w:rFonts w:hint="eastAsia"/>
        </w:rPr>
        <w:t>様式第２号</w:t>
      </w:r>
      <w:r w:rsidR="00C3129D">
        <w:rPr>
          <w:rFonts w:hint="eastAsia"/>
        </w:rPr>
        <w:t>（第</w:t>
      </w:r>
      <w:r w:rsidR="002D6C5D">
        <w:rPr>
          <w:rFonts w:hint="eastAsia"/>
        </w:rPr>
        <w:t>４</w:t>
      </w:r>
      <w:r w:rsidR="00C3129D">
        <w:rPr>
          <w:rFonts w:hint="eastAsia"/>
        </w:rPr>
        <w:t>条関係）</w:t>
      </w:r>
    </w:p>
    <w:p w:rsidR="00BC7051" w:rsidRDefault="00BC7051" w:rsidP="00BC7051">
      <w:pPr>
        <w:wordWrap w:val="0"/>
        <w:overflowPunct w:val="0"/>
        <w:autoSpaceDE w:val="0"/>
        <w:autoSpaceDN w:val="0"/>
        <w:spacing w:line="280" w:lineRule="exact"/>
        <w:jc w:val="right"/>
      </w:pPr>
      <w:r>
        <w:rPr>
          <w:rFonts w:hint="eastAsia"/>
        </w:rPr>
        <w:t xml:space="preserve">第　</w:t>
      </w:r>
      <w:r w:rsidR="00F637C0">
        <w:rPr>
          <w:rFonts w:hint="eastAsia"/>
        </w:rPr>
        <w:t xml:space="preserve">　</w:t>
      </w:r>
      <w:r>
        <w:rPr>
          <w:rFonts w:hint="eastAsia"/>
        </w:rPr>
        <w:t xml:space="preserve">　号</w:t>
      </w:r>
    </w:p>
    <w:p w:rsidR="00BC7051" w:rsidRDefault="00BC7051" w:rsidP="00BC7051">
      <w:pPr>
        <w:wordWrap w:val="0"/>
        <w:overflowPunct w:val="0"/>
        <w:autoSpaceDE w:val="0"/>
        <w:autoSpaceDN w:val="0"/>
        <w:spacing w:line="280" w:lineRule="exact"/>
        <w:jc w:val="right"/>
      </w:pPr>
      <w:r>
        <w:rPr>
          <w:rFonts w:hint="eastAsia"/>
        </w:rPr>
        <w:t xml:space="preserve">　　年　　月　　日</w:t>
      </w:r>
    </w:p>
    <w:p w:rsidR="00AF0CF6" w:rsidRDefault="00AF0CF6" w:rsidP="006B7DF4">
      <w:pPr>
        <w:wordWrap w:val="0"/>
        <w:overflowPunct w:val="0"/>
        <w:autoSpaceDE w:val="0"/>
        <w:autoSpaceDN w:val="0"/>
        <w:spacing w:line="280" w:lineRule="exact"/>
        <w:jc w:val="center"/>
      </w:pPr>
    </w:p>
    <w:p w:rsidR="00BC7051" w:rsidRPr="00BC7051" w:rsidRDefault="00BC7051" w:rsidP="006B7DF4">
      <w:pPr>
        <w:wordWrap w:val="0"/>
        <w:overflowPunct w:val="0"/>
        <w:autoSpaceDE w:val="0"/>
        <w:autoSpaceDN w:val="0"/>
        <w:spacing w:line="280" w:lineRule="exact"/>
        <w:jc w:val="center"/>
      </w:pPr>
    </w:p>
    <w:p w:rsidR="006B7DF4" w:rsidRPr="00791B7C" w:rsidRDefault="00AF0CF6" w:rsidP="006B7DF4">
      <w:pPr>
        <w:wordWrap w:val="0"/>
        <w:overflowPunct w:val="0"/>
        <w:autoSpaceDE w:val="0"/>
        <w:autoSpaceDN w:val="0"/>
        <w:spacing w:line="280" w:lineRule="exact"/>
        <w:jc w:val="center"/>
        <w:rPr>
          <w:sz w:val="24"/>
          <w:szCs w:val="24"/>
        </w:rPr>
      </w:pPr>
      <w:r w:rsidRPr="00791B7C">
        <w:rPr>
          <w:rFonts w:hint="eastAsia"/>
          <w:sz w:val="24"/>
          <w:szCs w:val="24"/>
        </w:rPr>
        <w:t>泉南清掃事務組合</w:t>
      </w:r>
      <w:r w:rsidR="006B7DF4" w:rsidRPr="00791B7C">
        <w:rPr>
          <w:rFonts w:hint="eastAsia"/>
          <w:sz w:val="24"/>
          <w:szCs w:val="24"/>
        </w:rPr>
        <w:t>情報公開決定通知書</w:t>
      </w:r>
    </w:p>
    <w:p w:rsidR="006B7DF4" w:rsidRDefault="006B7DF4" w:rsidP="006B7DF4">
      <w:pPr>
        <w:wordWrap w:val="0"/>
        <w:overflowPunct w:val="0"/>
        <w:autoSpaceDE w:val="0"/>
        <w:autoSpaceDN w:val="0"/>
        <w:spacing w:line="280" w:lineRule="exact"/>
      </w:pPr>
    </w:p>
    <w:p w:rsidR="00791B7C" w:rsidRDefault="00791B7C" w:rsidP="006B7DF4">
      <w:pPr>
        <w:wordWrap w:val="0"/>
        <w:overflowPunct w:val="0"/>
        <w:autoSpaceDE w:val="0"/>
        <w:autoSpaceDN w:val="0"/>
        <w:spacing w:line="280" w:lineRule="exact"/>
      </w:pPr>
    </w:p>
    <w:p w:rsidR="006B7DF4" w:rsidRDefault="006B7DF4" w:rsidP="006B7DF4">
      <w:pPr>
        <w:wordWrap w:val="0"/>
        <w:overflowPunct w:val="0"/>
        <w:autoSpaceDE w:val="0"/>
        <w:autoSpaceDN w:val="0"/>
        <w:spacing w:line="280" w:lineRule="exact"/>
      </w:pPr>
    </w:p>
    <w:p w:rsidR="006B7DF4" w:rsidRDefault="006B7DF4" w:rsidP="006B7DF4">
      <w:pPr>
        <w:wordWrap w:val="0"/>
        <w:overflowPunct w:val="0"/>
        <w:autoSpaceDE w:val="0"/>
        <w:autoSpaceDN w:val="0"/>
        <w:spacing w:line="280" w:lineRule="exact"/>
      </w:pPr>
      <w:r>
        <w:rPr>
          <w:rFonts w:hint="eastAsia"/>
        </w:rPr>
        <w:t xml:space="preserve">　　　　　　　　　　</w:t>
      </w:r>
      <w:r w:rsidR="00791B7C">
        <w:rPr>
          <w:rFonts w:hint="eastAsia"/>
        </w:rPr>
        <w:t xml:space="preserve">　　</w:t>
      </w:r>
      <w:r>
        <w:rPr>
          <w:rFonts w:hint="eastAsia"/>
        </w:rPr>
        <w:t>様</w:t>
      </w:r>
    </w:p>
    <w:p w:rsidR="00791B7C" w:rsidRDefault="00791B7C" w:rsidP="006B7DF4">
      <w:pPr>
        <w:wordWrap w:val="0"/>
        <w:overflowPunct w:val="0"/>
        <w:autoSpaceDE w:val="0"/>
        <w:autoSpaceDN w:val="0"/>
        <w:spacing w:line="280" w:lineRule="exact"/>
      </w:pPr>
    </w:p>
    <w:p w:rsidR="006B7DF4" w:rsidRDefault="006B7DF4" w:rsidP="00791B7C">
      <w:pPr>
        <w:wordWrap w:val="0"/>
        <w:overflowPunct w:val="0"/>
        <w:autoSpaceDE w:val="0"/>
        <w:autoSpaceDN w:val="0"/>
        <w:spacing w:line="280" w:lineRule="exact"/>
        <w:ind w:firstLineChars="2565" w:firstLine="5386"/>
      </w:pPr>
    </w:p>
    <w:p w:rsidR="006B7DF4" w:rsidRDefault="00791B7C" w:rsidP="00791B7C">
      <w:pPr>
        <w:overflowPunct w:val="0"/>
        <w:autoSpaceDE w:val="0"/>
        <w:autoSpaceDN w:val="0"/>
        <w:spacing w:line="280" w:lineRule="exact"/>
        <w:jc w:val="left"/>
      </w:pPr>
      <w:r>
        <w:rPr>
          <w:rFonts w:hint="eastAsia"/>
        </w:rPr>
        <w:t xml:space="preserve">　　　　　　　　　　　　　　　　　　　　　　　　　 </w:t>
      </w:r>
      <w:r w:rsidR="002D6C5D">
        <w:rPr>
          <w:rFonts w:hint="eastAsia"/>
        </w:rPr>
        <w:t>（実施機関名）</w:t>
      </w:r>
      <w:r w:rsidR="006B7DF4">
        <w:rPr>
          <w:rFonts w:hint="eastAsia"/>
        </w:rPr>
        <w:t xml:space="preserve">　</w:t>
      </w:r>
      <w:r>
        <w:rPr>
          <w:rFonts w:hint="eastAsia"/>
        </w:rPr>
        <w:t xml:space="preserve">　　　　  </w:t>
      </w:r>
      <w:r w:rsidR="00C47490">
        <w:rPr>
          <w:rFonts w:hint="eastAsia"/>
        </w:rPr>
        <w:t>㊞</w:t>
      </w:r>
    </w:p>
    <w:p w:rsidR="006B7DF4" w:rsidRDefault="006B7DF4" w:rsidP="006B7DF4">
      <w:pPr>
        <w:wordWrap w:val="0"/>
        <w:overflowPunct w:val="0"/>
        <w:autoSpaceDE w:val="0"/>
        <w:autoSpaceDN w:val="0"/>
        <w:spacing w:line="280" w:lineRule="exact"/>
      </w:pPr>
    </w:p>
    <w:p w:rsidR="00791B7C" w:rsidRDefault="00791B7C" w:rsidP="006B7DF4">
      <w:pPr>
        <w:wordWrap w:val="0"/>
        <w:overflowPunct w:val="0"/>
        <w:autoSpaceDE w:val="0"/>
        <w:autoSpaceDN w:val="0"/>
        <w:spacing w:line="280" w:lineRule="exact"/>
      </w:pPr>
    </w:p>
    <w:p w:rsidR="006B7DF4" w:rsidRDefault="006B7DF4" w:rsidP="006B7DF4">
      <w:pPr>
        <w:wordWrap w:val="0"/>
        <w:overflowPunct w:val="0"/>
        <w:autoSpaceDE w:val="0"/>
        <w:autoSpaceDN w:val="0"/>
        <w:spacing w:line="280" w:lineRule="exact"/>
      </w:pPr>
      <w:r>
        <w:rPr>
          <w:rFonts w:hint="eastAsia"/>
        </w:rPr>
        <w:t xml:space="preserve">　</w:t>
      </w:r>
      <w:r w:rsidR="00EA1B7F">
        <w:rPr>
          <w:rFonts w:hint="eastAsia"/>
        </w:rPr>
        <w:t xml:space="preserve">　　</w:t>
      </w:r>
      <w:r>
        <w:rPr>
          <w:rFonts w:hint="eastAsia"/>
        </w:rPr>
        <w:t xml:space="preserve">　　年　　月　　日付けで請求</w:t>
      </w:r>
      <w:r>
        <w:t>(</w:t>
      </w:r>
      <w:r>
        <w:rPr>
          <w:rFonts w:hint="eastAsia"/>
        </w:rPr>
        <w:t>申出</w:t>
      </w:r>
      <w:r>
        <w:t>)</w:t>
      </w:r>
      <w:r>
        <w:rPr>
          <w:rFonts w:hint="eastAsia"/>
        </w:rPr>
        <w:t>のありました情報の公開につきまして、下記のとおり公開することと決定しましたので、</w:t>
      </w:r>
      <w:r w:rsidR="00AF0CF6">
        <w:rPr>
          <w:rFonts w:hint="eastAsia"/>
        </w:rPr>
        <w:t>泉南清掃事務組合</w:t>
      </w:r>
      <w:r>
        <w:rPr>
          <w:rFonts w:hint="eastAsia"/>
        </w:rPr>
        <w:t>情報公開条例第</w:t>
      </w:r>
      <w:r w:rsidR="00DD03F8">
        <w:rPr>
          <w:rFonts w:hint="eastAsia"/>
        </w:rPr>
        <w:t>7</w:t>
      </w:r>
      <w:r>
        <w:rPr>
          <w:rFonts w:hint="eastAsia"/>
        </w:rPr>
        <w:t>条第</w:t>
      </w:r>
      <w:r w:rsidR="00DD03F8">
        <w:rPr>
          <w:rFonts w:hint="eastAsia"/>
        </w:rPr>
        <w:t>3</w:t>
      </w:r>
      <w:bookmarkStart w:id="0" w:name="_GoBack"/>
      <w:bookmarkEnd w:id="0"/>
      <w:r>
        <w:rPr>
          <w:rFonts w:hint="eastAsia"/>
        </w:rPr>
        <w:t>項の規定により通知します。</w:t>
      </w:r>
    </w:p>
    <w:p w:rsidR="006B7DF4" w:rsidRDefault="006B7DF4" w:rsidP="006B7DF4">
      <w:pPr>
        <w:wordWrap w:val="0"/>
        <w:overflowPunct w:val="0"/>
        <w:autoSpaceDE w:val="0"/>
        <w:autoSpaceDN w:val="0"/>
        <w:spacing w:line="280" w:lineRule="exact"/>
      </w:pPr>
    </w:p>
    <w:p w:rsidR="006B7DF4" w:rsidRDefault="006B7DF4" w:rsidP="006B7DF4">
      <w:pPr>
        <w:wordWrap w:val="0"/>
        <w:overflowPunct w:val="0"/>
        <w:autoSpaceDE w:val="0"/>
        <w:autoSpaceDN w:val="0"/>
        <w:spacing w:line="280" w:lineRule="exact"/>
        <w:jc w:val="center"/>
      </w:pPr>
      <w:r>
        <w:rPr>
          <w:rFonts w:hint="eastAsia"/>
        </w:rPr>
        <w:t>記</w:t>
      </w:r>
    </w:p>
    <w:p w:rsidR="006B7DF4" w:rsidRDefault="006B7DF4" w:rsidP="006B7DF4">
      <w:pPr>
        <w:wordWrap w:val="0"/>
        <w:overflowPunct w:val="0"/>
        <w:autoSpaceDE w:val="0"/>
        <w:autoSpaceDN w:val="0"/>
        <w:spacing w:line="28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410"/>
        <w:gridCol w:w="1701"/>
        <w:gridCol w:w="4394"/>
      </w:tblGrid>
      <w:tr w:rsidR="006B7DF4" w:rsidTr="00152FDE">
        <w:trPr>
          <w:trHeight w:val="1280"/>
        </w:trPr>
        <w:tc>
          <w:tcPr>
            <w:tcW w:w="8505" w:type="dxa"/>
            <w:gridSpan w:val="3"/>
          </w:tcPr>
          <w:p w:rsidR="006B7DF4" w:rsidRDefault="006B7DF4" w:rsidP="00152FDE">
            <w:pPr>
              <w:wordWrap w:val="0"/>
              <w:overflowPunct w:val="0"/>
              <w:autoSpaceDE w:val="0"/>
              <w:autoSpaceDN w:val="0"/>
            </w:pPr>
            <w:r>
              <w:t>(1)</w:t>
            </w:r>
            <w:r>
              <w:rPr>
                <w:rFonts w:hint="eastAsia"/>
              </w:rPr>
              <w:t xml:space="preserve">　</w:t>
            </w:r>
            <w:r>
              <w:rPr>
                <w:rFonts w:hint="eastAsia"/>
                <w:spacing w:val="105"/>
              </w:rPr>
              <w:t>件</w:t>
            </w:r>
            <w:r>
              <w:rPr>
                <w:rFonts w:hint="eastAsia"/>
              </w:rPr>
              <w:t>名</w:t>
            </w:r>
            <w:r>
              <w:t>(</w:t>
            </w:r>
            <w:r>
              <w:rPr>
                <w:rFonts w:hint="eastAsia"/>
              </w:rPr>
              <w:t>内容</w:t>
            </w:r>
            <w:r>
              <w:t>)</w:t>
            </w:r>
          </w:p>
          <w:p w:rsidR="00776BA9" w:rsidRDefault="00776BA9" w:rsidP="00152FDE">
            <w:pPr>
              <w:wordWrap w:val="0"/>
              <w:overflowPunct w:val="0"/>
              <w:autoSpaceDE w:val="0"/>
              <w:autoSpaceDN w:val="0"/>
            </w:pPr>
          </w:p>
          <w:p w:rsidR="00776BA9" w:rsidRDefault="00776BA9" w:rsidP="00152FDE">
            <w:pPr>
              <w:wordWrap w:val="0"/>
              <w:overflowPunct w:val="0"/>
              <w:autoSpaceDE w:val="0"/>
              <w:autoSpaceDN w:val="0"/>
            </w:pPr>
          </w:p>
          <w:p w:rsidR="00776BA9" w:rsidRDefault="00776BA9" w:rsidP="00152FDE">
            <w:pPr>
              <w:wordWrap w:val="0"/>
              <w:overflowPunct w:val="0"/>
              <w:autoSpaceDE w:val="0"/>
              <w:autoSpaceDN w:val="0"/>
            </w:pPr>
          </w:p>
          <w:p w:rsidR="00776BA9" w:rsidRDefault="00776BA9" w:rsidP="00152FDE">
            <w:pPr>
              <w:wordWrap w:val="0"/>
              <w:overflowPunct w:val="0"/>
              <w:autoSpaceDE w:val="0"/>
              <w:autoSpaceDN w:val="0"/>
            </w:pPr>
          </w:p>
          <w:p w:rsidR="00776BA9" w:rsidRDefault="00776BA9" w:rsidP="00152FDE">
            <w:pPr>
              <w:wordWrap w:val="0"/>
              <w:overflowPunct w:val="0"/>
              <w:autoSpaceDE w:val="0"/>
              <w:autoSpaceDN w:val="0"/>
            </w:pPr>
          </w:p>
        </w:tc>
      </w:tr>
      <w:tr w:rsidR="006B7DF4" w:rsidTr="00152FDE">
        <w:trPr>
          <w:trHeight w:val="2509"/>
        </w:trPr>
        <w:tc>
          <w:tcPr>
            <w:tcW w:w="2410" w:type="dxa"/>
          </w:tcPr>
          <w:p w:rsidR="006B7DF4" w:rsidRDefault="006B7DF4" w:rsidP="00152FDE">
            <w:pPr>
              <w:wordWrap w:val="0"/>
              <w:overflowPunct w:val="0"/>
              <w:autoSpaceDE w:val="0"/>
              <w:autoSpaceDN w:val="0"/>
            </w:pPr>
            <w:r>
              <w:t>(2)</w:t>
            </w:r>
            <w:r>
              <w:rPr>
                <w:rFonts w:hint="eastAsia"/>
              </w:rPr>
              <w:t xml:space="preserve">　公開の種類</w:t>
            </w:r>
          </w:p>
          <w:p w:rsidR="006B7DF4" w:rsidRDefault="006B7DF4" w:rsidP="00152FDE">
            <w:pPr>
              <w:wordWrap w:val="0"/>
              <w:overflowPunct w:val="0"/>
              <w:autoSpaceDE w:val="0"/>
              <w:autoSpaceDN w:val="0"/>
            </w:pPr>
            <w:r>
              <w:rPr>
                <w:rFonts w:hint="eastAsia"/>
              </w:rPr>
              <w:t xml:space="preserve">　　</w:t>
            </w:r>
            <w:r>
              <w:t xml:space="preserve"> </w:t>
            </w:r>
            <w:r>
              <w:rPr>
                <w:rFonts w:hint="eastAsia"/>
              </w:rPr>
              <w:t>□　全部公開</w:t>
            </w:r>
          </w:p>
        </w:tc>
        <w:tc>
          <w:tcPr>
            <w:tcW w:w="1701" w:type="dxa"/>
            <w:tcBorders>
              <w:right w:val="nil"/>
            </w:tcBorders>
          </w:tcPr>
          <w:p w:rsidR="006B7DF4" w:rsidRDefault="006B7DF4" w:rsidP="00152FDE">
            <w:pPr>
              <w:widowControl/>
              <w:wordWrap w:val="0"/>
              <w:overflowPunct w:val="0"/>
              <w:autoSpaceDE w:val="0"/>
              <w:autoSpaceDN w:val="0"/>
            </w:pPr>
          </w:p>
          <w:p w:rsidR="006B7DF4" w:rsidRDefault="006B7DF4" w:rsidP="00152FDE">
            <w:pPr>
              <w:wordWrap w:val="0"/>
              <w:overflowPunct w:val="0"/>
              <w:autoSpaceDE w:val="0"/>
              <w:autoSpaceDN w:val="0"/>
            </w:pPr>
            <w:r>
              <w:rPr>
                <w:rFonts w:hint="eastAsia"/>
              </w:rPr>
              <w:t xml:space="preserve">　□　一部公開</w:t>
            </w:r>
          </w:p>
        </w:tc>
        <w:tc>
          <w:tcPr>
            <w:tcW w:w="4394" w:type="dxa"/>
            <w:tcBorders>
              <w:left w:val="nil"/>
            </w:tcBorders>
          </w:tcPr>
          <w:p w:rsidR="006B7DF4" w:rsidRDefault="006B7DF4" w:rsidP="00152FDE">
            <w:pPr>
              <w:wordWrap w:val="0"/>
              <w:overflowPunct w:val="0"/>
              <w:autoSpaceDE w:val="0"/>
              <w:autoSpaceDN w:val="0"/>
            </w:pPr>
          </w:p>
          <w:p w:rsidR="006B7DF4" w:rsidRDefault="006B7DF4" w:rsidP="00152FDE">
            <w:pPr>
              <w:wordWrap w:val="0"/>
              <w:overflowPunct w:val="0"/>
              <w:autoSpaceDE w:val="0"/>
              <w:autoSpaceDN w:val="0"/>
            </w:pPr>
            <w:r>
              <w:rPr>
                <w:rFonts w:hint="eastAsia"/>
              </w:rPr>
              <w:t xml:space="preserve">　非公開部分及びその理由</w:t>
            </w:r>
          </w:p>
          <w:p w:rsidR="006B7DF4" w:rsidRDefault="006B7DF4" w:rsidP="00152FDE">
            <w:pPr>
              <w:wordWrap w:val="0"/>
              <w:overflowPunct w:val="0"/>
              <w:autoSpaceDE w:val="0"/>
              <w:autoSpaceDN w:val="0"/>
            </w:pPr>
            <w:r>
              <w:rPr>
                <w:rFonts w:hint="eastAsia"/>
              </w:rPr>
              <w:t>〈非公開部分〉</w:t>
            </w:r>
          </w:p>
          <w:p w:rsidR="006B7DF4" w:rsidRDefault="006B7DF4" w:rsidP="00152FDE">
            <w:pPr>
              <w:wordWrap w:val="0"/>
              <w:overflowPunct w:val="0"/>
              <w:autoSpaceDE w:val="0"/>
              <w:autoSpaceDN w:val="0"/>
            </w:pPr>
          </w:p>
          <w:p w:rsidR="006B7DF4" w:rsidRDefault="006B7DF4" w:rsidP="00152FDE">
            <w:pPr>
              <w:wordWrap w:val="0"/>
              <w:overflowPunct w:val="0"/>
              <w:autoSpaceDE w:val="0"/>
              <w:autoSpaceDN w:val="0"/>
            </w:pPr>
          </w:p>
          <w:p w:rsidR="006B7DF4" w:rsidRDefault="00C47490" w:rsidP="00152FDE">
            <w:pPr>
              <w:wordWrap w:val="0"/>
              <w:overflowPunct w:val="0"/>
              <w:autoSpaceDE w:val="0"/>
              <w:autoSpaceDN w:val="0"/>
              <w:jc w:val="distribute"/>
            </w:pPr>
            <w:r>
              <w:rPr>
                <w:noProof/>
              </w:rPr>
              <mc:AlternateContent>
                <mc:Choice Requires="wps">
                  <w:drawing>
                    <wp:anchor distT="0" distB="0" distL="114300" distR="114300" simplePos="0" relativeHeight="251660288" behindDoc="0" locked="0" layoutInCell="0" allowOverlap="1">
                      <wp:simplePos x="0" y="0"/>
                      <wp:positionH relativeFrom="column">
                        <wp:posOffset>13004</wp:posOffset>
                      </wp:positionH>
                      <wp:positionV relativeFrom="paragraph">
                        <wp:posOffset>461010</wp:posOffset>
                      </wp:positionV>
                      <wp:extent cx="2464904" cy="304800"/>
                      <wp:effectExtent l="0" t="0" r="12065"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4904" cy="3048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352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pt;margin-top:36.3pt;width:194.1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yztnwIAACIFAAAOAAAAZHJzL2Uyb0RvYy54bWysVN1u0zAUvkfiHSzfd0m6LGujpdPUH4Q0&#10;YNLgAVzbacwcO9hu04G42DWXPAJIPNjEe3DspKVlNwiRC+fYx/58vnO+44vLbS3RhhsrtCpwchJj&#10;xBXVTKhVgd+9XQxGGFlHFCNSK17ge27x5eT5s4u2yflQV1oybhCAKJu3TYEr55o8iiyteE3siW64&#10;AmepTU0cTM0qYoa0gF7LaBjHWdRqwxqjKbcWVmedE08Cflly6t6UpeUOyQJDbC6MJoxLP0aTC5Kv&#10;DGkqQfswyD9EUROh4NI91Iw4gtZGPIGqBTXa6tKdUF1HuiwF5YEDsEniP9jcVqThgQskxzb7NNn/&#10;B0tfb24MEgxqh5EiNZTo5/cfjw9fHh++PT58RYnPUNvYHDbeNjfGc7TNtaZ3Fik9rYha8StjdFtx&#10;wiCusD86OuAnFo6iZftKM7iArJ0OydqWpvaAkAa0DTW539eEbx2isDhMs3QcpxhR8J3G6SgORYtI&#10;vjvdGOtecF0jbxR4aQi94+6GCBMuIZtr60JpWE+QsPcYlbWEQm+IREmWZeeeJmD2m8HaofqTSi+E&#10;lEEqUqG2wNnpWRzArZaCeWfIi1ktp9IgAAUa4ethj7YZvVYsgPmczXvbESE7Gy6XyuNBCvrQfTKC&#10;mj6N4/F8NB+lg3SYzQdpPJsNrhbTdJAtkvOz2elsOp0ln31oSZpXgjGufHQ7ZSfp3ymn77FOk3tt&#10;H7Gwh2QX4XtKNjoOI6QYuOz+gV0Qi9dHp7OlZvegFaO7VoWnBYxKm48YtdCmBbYf1sRwjORLBXo7&#10;T4fjM+jrMBmNxtDj5tCxPHAQRQGowA6jzpy67iVYN0asKrgnCUVV+goUWgrnNeHV28XUT6ARQ/z9&#10;o+E7/XAedv1+2ia/AAAA//8DAFBLAwQUAAYACAAAACEAJQI/m+AAAAAIAQAADwAAAGRycy9kb3du&#10;cmV2LnhtbEyPzU7DMBCE70i8g7VIXBC1caVAQ5wqVKVCHEBt4cDNiZckwj9R7Lbh7VlOcBzNaOab&#10;Yjk5y444xj54BTczAQx9E0zvWwVv+8frO2AxaW+0DR4VfGOEZXl+VujchJPf4nGXWkYlPuZaQZfS&#10;kHMemw6djrMwoCfvM4xOJ5Jjy82oT1TuLJdCZNzp3tNCpwdcddh87Q5OwbbavL+Yta0+njd1fHi6&#10;Wq3nr71SlxdTdQ8s4ZT+wvCLT+hQElMdDt5EZhVIepIU3MoMGNnzhZDAaspJkQEvC/7/QPkDAAD/&#10;/wMAUEsBAi0AFAAGAAgAAAAhALaDOJL+AAAA4QEAABMAAAAAAAAAAAAAAAAAAAAAAFtDb250ZW50&#10;X1R5cGVzXS54bWxQSwECLQAUAAYACAAAACEAOP0h/9YAAACUAQAACwAAAAAAAAAAAAAAAAAvAQAA&#10;X3JlbHMvLnJlbHNQSwECLQAUAAYACAAAACEAidcs7Z8CAAAiBQAADgAAAAAAAAAAAAAAAAAuAgAA&#10;ZHJzL2Uyb0RvYy54bWxQSwECLQAUAAYACAAAACEAJQI/m+AAAAAIAQAADwAAAAAAAAAAAAAAAAD5&#10;BAAAZHJzL2Rvd25yZXYueG1sUEsFBgAAAAAEAAQA8wAAAAYGAAAAAA==&#10;" o:allowincell="f" strokeweight=".5pt">
                      <v:textbox inset="5.85pt,.7pt,5.85pt,.7pt"/>
                    </v:shape>
                  </w:pict>
                </mc:Fallback>
              </mc:AlternateContent>
            </w:r>
            <w:r w:rsidR="006B7DF4">
              <w:rPr>
                <w:rFonts w:hint="eastAsia"/>
              </w:rPr>
              <w:t>〈</w:t>
            </w:r>
            <w:r w:rsidR="006B7DF4">
              <w:rPr>
                <w:rFonts w:hint="eastAsia"/>
                <w:spacing w:val="105"/>
              </w:rPr>
              <w:t>理</w:t>
            </w:r>
            <w:r w:rsidR="006B7DF4">
              <w:rPr>
                <w:rFonts w:hint="eastAsia"/>
              </w:rPr>
              <w:t>由〉</w:t>
            </w:r>
            <w:r>
              <w:rPr>
                <w:rFonts w:hint="eastAsia"/>
              </w:rPr>
              <w:t>泉南清掃事務組合</w:t>
            </w:r>
            <w:r w:rsidR="006B7DF4">
              <w:rPr>
                <w:rFonts w:hint="eastAsia"/>
              </w:rPr>
              <w:t>情報公開条例</w:t>
            </w:r>
            <w:r>
              <w:rPr>
                <w:rFonts w:hint="eastAsia"/>
              </w:rPr>
              <w:t xml:space="preserve">　　　　　 </w:t>
            </w:r>
            <w:r w:rsidR="00791B7C">
              <w:t xml:space="preserve"> </w:t>
            </w:r>
            <w:r w:rsidR="006B7DF4">
              <w:rPr>
                <w:rFonts w:hint="eastAsia"/>
              </w:rPr>
              <w:t xml:space="preserve">第　</w:t>
            </w:r>
            <w:r w:rsidR="00791B7C">
              <w:rPr>
                <w:rFonts w:hint="eastAsia"/>
              </w:rPr>
              <w:t xml:space="preserve">　</w:t>
            </w:r>
            <w:r w:rsidR="006B7DF4">
              <w:rPr>
                <w:rFonts w:hint="eastAsia"/>
              </w:rPr>
              <w:t>条</w:t>
            </w:r>
            <w:r>
              <w:rPr>
                <w:rFonts w:hint="eastAsia"/>
              </w:rPr>
              <w:t>に該当</w:t>
            </w:r>
            <w:r w:rsidR="006B7DF4">
              <w:rPr>
                <w:rFonts w:hint="eastAsia"/>
              </w:rPr>
              <w:t xml:space="preserve">　　　　　　　　　　　　　　　　</w:t>
            </w:r>
          </w:p>
          <w:p w:rsidR="006B7DF4" w:rsidRDefault="006B7DF4" w:rsidP="00152FDE">
            <w:pPr>
              <w:wordWrap w:val="0"/>
              <w:overflowPunct w:val="0"/>
              <w:autoSpaceDE w:val="0"/>
              <w:autoSpaceDN w:val="0"/>
            </w:pPr>
          </w:p>
        </w:tc>
      </w:tr>
      <w:tr w:rsidR="006B7DF4" w:rsidTr="00152FDE">
        <w:trPr>
          <w:trHeight w:val="1322"/>
        </w:trPr>
        <w:tc>
          <w:tcPr>
            <w:tcW w:w="8505" w:type="dxa"/>
            <w:gridSpan w:val="3"/>
          </w:tcPr>
          <w:p w:rsidR="006B7DF4" w:rsidRDefault="006B7DF4" w:rsidP="00152FDE">
            <w:pPr>
              <w:wordWrap w:val="0"/>
              <w:overflowPunct w:val="0"/>
              <w:autoSpaceDE w:val="0"/>
              <w:autoSpaceDN w:val="0"/>
            </w:pPr>
            <w:r>
              <w:t>(3)</w:t>
            </w:r>
            <w:r>
              <w:rPr>
                <w:rFonts w:hint="eastAsia"/>
              </w:rPr>
              <w:t xml:space="preserve">　公開の日時及び場所</w:t>
            </w:r>
          </w:p>
          <w:p w:rsidR="006B7DF4" w:rsidRDefault="006B7DF4" w:rsidP="00152FDE">
            <w:pPr>
              <w:wordWrap w:val="0"/>
              <w:overflowPunct w:val="0"/>
              <w:autoSpaceDE w:val="0"/>
              <w:autoSpaceDN w:val="0"/>
            </w:pPr>
            <w:r>
              <w:rPr>
                <w:rFonts w:hint="eastAsia"/>
              </w:rPr>
              <w:t xml:space="preserve">　</w:t>
            </w:r>
            <w:r>
              <w:t>(</w:t>
            </w:r>
            <w:r>
              <w:rPr>
                <w:rFonts w:hint="eastAsia"/>
              </w:rPr>
              <w:t xml:space="preserve">日時　</w:t>
            </w:r>
            <w:r w:rsidR="0014384D">
              <w:rPr>
                <w:rFonts w:hint="eastAsia"/>
              </w:rPr>
              <w:t xml:space="preserve">　</w:t>
            </w:r>
            <w:r>
              <w:rPr>
                <w:rFonts w:hint="eastAsia"/>
              </w:rPr>
              <w:t xml:space="preserve">　　年　　月　　日　午前・午後　　時</w:t>
            </w:r>
            <w:r>
              <w:t>)(</w:t>
            </w:r>
            <w:r>
              <w:rPr>
                <w:rFonts w:hint="eastAsia"/>
              </w:rPr>
              <w:t xml:space="preserve">場所　　　　　　　　　　　</w:t>
            </w:r>
            <w:r>
              <w:t>)</w:t>
            </w:r>
          </w:p>
          <w:p w:rsidR="006B7DF4" w:rsidRDefault="006B7DF4" w:rsidP="00152FDE">
            <w:pPr>
              <w:wordWrap w:val="0"/>
              <w:overflowPunct w:val="0"/>
              <w:autoSpaceDE w:val="0"/>
              <w:autoSpaceDN w:val="0"/>
            </w:pPr>
            <w:r>
              <w:rPr>
                <w:rFonts w:hint="eastAsia"/>
              </w:rPr>
              <w:t xml:space="preserve">　当日ご都合が悪い場合は、あらかじめ担当課までご連絡ください。</w:t>
            </w:r>
          </w:p>
          <w:p w:rsidR="006B7DF4" w:rsidRDefault="006B7DF4" w:rsidP="00152FDE">
            <w:pPr>
              <w:wordWrap w:val="0"/>
              <w:overflowPunct w:val="0"/>
              <w:autoSpaceDE w:val="0"/>
              <w:autoSpaceDN w:val="0"/>
            </w:pPr>
            <w:r>
              <w:rPr>
                <w:rFonts w:hint="eastAsia"/>
              </w:rPr>
              <w:t xml:space="preserve">　</w:t>
            </w:r>
            <w:r>
              <w:t>(</w:t>
            </w:r>
            <w:r>
              <w:rPr>
                <w:rFonts w:hint="eastAsia"/>
              </w:rPr>
              <w:t xml:space="preserve">担当課　　　　　　　　　　　　　　　　電話番号　　　　　　　　　　　　　</w:t>
            </w:r>
            <w:r>
              <w:t>)</w:t>
            </w:r>
          </w:p>
        </w:tc>
      </w:tr>
    </w:tbl>
    <w:p w:rsidR="006B7DF4" w:rsidRDefault="006B7DF4" w:rsidP="006B7DF4">
      <w:pPr>
        <w:wordWrap w:val="0"/>
        <w:overflowPunct w:val="0"/>
        <w:autoSpaceDE w:val="0"/>
        <w:autoSpaceDN w:val="0"/>
        <w:spacing w:line="280" w:lineRule="exact"/>
        <w:ind w:left="318" w:hanging="318"/>
      </w:pPr>
      <w:r>
        <w:rPr>
          <w:rFonts w:hint="eastAsia"/>
        </w:rPr>
        <w:t>注</w:t>
      </w:r>
      <w:r>
        <w:t>1</w:t>
      </w:r>
      <w:r>
        <w:rPr>
          <w:rFonts w:hint="eastAsia"/>
        </w:rPr>
        <w:t xml:space="preserve">　情報の公開を受ける際は、この通知書を提示してください。</w:t>
      </w:r>
    </w:p>
    <w:p w:rsidR="006B7DF4" w:rsidRDefault="006B7DF4" w:rsidP="006B7DF4">
      <w:pPr>
        <w:wordWrap w:val="0"/>
        <w:overflowPunct w:val="0"/>
        <w:autoSpaceDE w:val="0"/>
        <w:autoSpaceDN w:val="0"/>
        <w:spacing w:line="280" w:lineRule="exact"/>
        <w:ind w:left="318" w:hanging="318"/>
      </w:pPr>
      <w:r>
        <w:rPr>
          <w:rFonts w:hint="eastAsia"/>
        </w:rPr>
        <w:t>注</w:t>
      </w:r>
      <w:r>
        <w:t>2</w:t>
      </w:r>
      <w:r>
        <w:rPr>
          <w:rFonts w:hint="eastAsia"/>
        </w:rPr>
        <w:t xml:space="preserve">　</w:t>
      </w:r>
      <w:r>
        <w:rPr>
          <w:rFonts w:hint="eastAsia"/>
          <w:spacing w:val="2"/>
        </w:rPr>
        <w:t>公開請求に対するこの決定に不服がある場合は、</w:t>
      </w:r>
      <w:r>
        <w:rPr>
          <w:rFonts w:hint="eastAsia"/>
        </w:rPr>
        <w:t>行政不服審査法</w:t>
      </w:r>
      <w:r>
        <w:t>(</w:t>
      </w:r>
      <w:r>
        <w:rPr>
          <w:rFonts w:hint="eastAsia"/>
        </w:rPr>
        <w:t>平成</w:t>
      </w:r>
      <w:r>
        <w:t>26</w:t>
      </w:r>
      <w:r>
        <w:rPr>
          <w:rFonts w:hint="eastAsia"/>
        </w:rPr>
        <w:t>年法律第</w:t>
      </w:r>
      <w:r>
        <w:t>68</w:t>
      </w:r>
      <w:r>
        <w:rPr>
          <w:rFonts w:hint="eastAsia"/>
        </w:rPr>
        <w:t>号</w:t>
      </w:r>
      <w:r>
        <w:t>)</w:t>
      </w:r>
      <w:r>
        <w:rPr>
          <w:rFonts w:hint="eastAsia"/>
        </w:rPr>
        <w:t>第</w:t>
      </w:r>
      <w:r>
        <w:t>2</w:t>
      </w:r>
      <w:r>
        <w:rPr>
          <w:rFonts w:hint="eastAsia"/>
        </w:rPr>
        <w:t>条の規定により、この決定があったことを知った日の翌日から起算して</w:t>
      </w:r>
      <w:r w:rsidR="002D6C5D">
        <w:rPr>
          <w:rFonts w:hint="eastAsia"/>
        </w:rPr>
        <w:t>3</w:t>
      </w:r>
      <w:r>
        <w:rPr>
          <w:rFonts w:hint="eastAsia"/>
        </w:rPr>
        <w:t>箇月以内に、</w:t>
      </w:r>
      <w:r w:rsidR="00C47490">
        <w:rPr>
          <w:rFonts w:hint="eastAsia"/>
        </w:rPr>
        <w:t>泉南清掃事務組合管理者</w:t>
      </w:r>
      <w:r>
        <w:rPr>
          <w:rFonts w:hint="eastAsia"/>
        </w:rPr>
        <w:t>に対して審査請求をすることができます。ただし公開申出の場合は審査請求はできません。</w:t>
      </w:r>
    </w:p>
    <w:p w:rsidR="006B7DF4" w:rsidRDefault="006B7DF4" w:rsidP="006B7DF4">
      <w:pPr>
        <w:wordWrap w:val="0"/>
        <w:overflowPunct w:val="0"/>
        <w:autoSpaceDE w:val="0"/>
        <w:autoSpaceDN w:val="0"/>
        <w:spacing w:line="280" w:lineRule="exact"/>
        <w:ind w:left="318" w:hanging="318"/>
      </w:pPr>
      <w:r>
        <w:rPr>
          <w:rFonts w:hint="eastAsia"/>
        </w:rPr>
        <w:t>注</w:t>
      </w:r>
      <w:r>
        <w:t>3</w:t>
      </w:r>
      <w:r>
        <w:rPr>
          <w:rFonts w:hint="eastAsia"/>
        </w:rPr>
        <w:t xml:space="preserve">　上記の審査請求に対する裁決があったことを知った日の翌日から起算して</w:t>
      </w:r>
      <w:r>
        <w:t>6</w:t>
      </w:r>
      <w:r>
        <w:rPr>
          <w:rFonts w:hint="eastAsia"/>
        </w:rPr>
        <w:t>箇月以内に、</w:t>
      </w:r>
      <w:r w:rsidR="00C47490">
        <w:rPr>
          <w:rFonts w:hint="eastAsia"/>
        </w:rPr>
        <w:t>泉南清掃事務組合</w:t>
      </w:r>
      <w:r w:rsidRPr="007D302D">
        <w:rPr>
          <w:rFonts w:hint="eastAsia"/>
        </w:rPr>
        <w:t>を被告として</w:t>
      </w:r>
      <w:r>
        <w:t>(</w:t>
      </w:r>
      <w:r w:rsidRPr="007D302D">
        <w:rPr>
          <w:rFonts w:hint="eastAsia"/>
        </w:rPr>
        <w:t>訴訟において</w:t>
      </w:r>
      <w:r w:rsidR="00776BA9">
        <w:rPr>
          <w:rFonts w:hint="eastAsia"/>
        </w:rPr>
        <w:t>泉南清掃事務組合</w:t>
      </w:r>
      <w:r w:rsidRPr="007D302D">
        <w:rPr>
          <w:rFonts w:hint="eastAsia"/>
        </w:rPr>
        <w:t>を代表する者は</w:t>
      </w:r>
      <w:r w:rsidR="00C47490">
        <w:rPr>
          <w:rFonts w:hint="eastAsia"/>
        </w:rPr>
        <w:t>泉南清掃事務組合管理者</w:t>
      </w:r>
      <w:r w:rsidRPr="007D302D">
        <w:rPr>
          <w:rFonts w:hint="eastAsia"/>
        </w:rPr>
        <w:t>となります。</w:t>
      </w:r>
      <w:r>
        <w:t>)</w:t>
      </w:r>
      <w:r>
        <w:rPr>
          <w:rFonts w:hint="eastAsia"/>
        </w:rPr>
        <w:t>、処分の取消しの訴えを提起することができます。</w:t>
      </w:r>
    </w:p>
    <w:sectPr w:rsidR="006B7DF4" w:rsidSect="00791B7C">
      <w:pgSz w:w="11906" w:h="16838" w:code="9"/>
      <w:pgMar w:top="1418"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298" w:rsidRDefault="00310298" w:rsidP="00C3129D">
      <w:r>
        <w:separator/>
      </w:r>
    </w:p>
  </w:endnote>
  <w:endnote w:type="continuationSeparator" w:id="0">
    <w:p w:rsidR="00310298" w:rsidRDefault="00310298" w:rsidP="00C3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298" w:rsidRDefault="00310298" w:rsidP="00C3129D">
      <w:r>
        <w:separator/>
      </w:r>
    </w:p>
  </w:footnote>
  <w:footnote w:type="continuationSeparator" w:id="0">
    <w:p w:rsidR="00310298" w:rsidRDefault="00310298" w:rsidP="00C312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DF4"/>
    <w:rsid w:val="0014384D"/>
    <w:rsid w:val="00257E4D"/>
    <w:rsid w:val="002D6C5D"/>
    <w:rsid w:val="00310298"/>
    <w:rsid w:val="005638F1"/>
    <w:rsid w:val="006B7DF4"/>
    <w:rsid w:val="00776BA9"/>
    <w:rsid w:val="00791B7C"/>
    <w:rsid w:val="008B6ED2"/>
    <w:rsid w:val="00AF0CF6"/>
    <w:rsid w:val="00B42E9B"/>
    <w:rsid w:val="00BC7051"/>
    <w:rsid w:val="00BE177C"/>
    <w:rsid w:val="00C3129D"/>
    <w:rsid w:val="00C3427A"/>
    <w:rsid w:val="00C47490"/>
    <w:rsid w:val="00DD03F8"/>
    <w:rsid w:val="00EA1B7F"/>
    <w:rsid w:val="00F63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4F578C38-F98E-4A88-99EA-E7FFC8DC5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DF4"/>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129D"/>
    <w:pPr>
      <w:tabs>
        <w:tab w:val="center" w:pos="4252"/>
        <w:tab w:val="right" w:pos="8504"/>
      </w:tabs>
      <w:snapToGrid w:val="0"/>
    </w:pPr>
  </w:style>
  <w:style w:type="character" w:customStyle="1" w:styleId="a4">
    <w:name w:val="ヘッダー (文字)"/>
    <w:basedOn w:val="a0"/>
    <w:link w:val="a3"/>
    <w:uiPriority w:val="99"/>
    <w:rsid w:val="00C3129D"/>
    <w:rPr>
      <w:rFonts w:ascii="ＭＳ 明朝" w:eastAsia="ＭＳ 明朝" w:hAnsi="Courier New" w:cs="Times New Roman"/>
      <w:szCs w:val="20"/>
    </w:rPr>
  </w:style>
  <w:style w:type="paragraph" w:styleId="a5">
    <w:name w:val="footer"/>
    <w:basedOn w:val="a"/>
    <w:link w:val="a6"/>
    <w:uiPriority w:val="99"/>
    <w:unhideWhenUsed/>
    <w:rsid w:val="00C3129D"/>
    <w:pPr>
      <w:tabs>
        <w:tab w:val="center" w:pos="4252"/>
        <w:tab w:val="right" w:pos="8504"/>
      </w:tabs>
      <w:snapToGrid w:val="0"/>
    </w:pPr>
  </w:style>
  <w:style w:type="character" w:customStyle="1" w:styleId="a6">
    <w:name w:val="フッター (文字)"/>
    <w:basedOn w:val="a0"/>
    <w:link w:val="a5"/>
    <w:uiPriority w:val="99"/>
    <w:rsid w:val="00C3129D"/>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lastModifiedBy>
  <cp:revision>18</cp:revision>
  <cp:lastPrinted>2018-02-15T01:35:00Z</cp:lastPrinted>
  <dcterms:created xsi:type="dcterms:W3CDTF">2018-02-14T05:59:00Z</dcterms:created>
  <dcterms:modified xsi:type="dcterms:W3CDTF">2023-04-06T04:05:00Z</dcterms:modified>
</cp:coreProperties>
</file>